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531" w:rsidRPr="00DF3A78" w:rsidRDefault="00AC0531" w:rsidP="00AC0531">
      <w:pPr>
        <w:spacing w:before="100" w:beforeAutospacing="1" w:after="100" w:afterAutospacing="1" w:line="240" w:lineRule="auto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F3A7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Заполняйте заявления на выплаты правильно</w:t>
      </w:r>
    </w:p>
    <w:p w:rsidR="00AC0531" w:rsidRPr="00DF3A78" w:rsidRDefault="00AC0531" w:rsidP="00AC0531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5B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AC0531" w:rsidRPr="00DF3A78" w:rsidRDefault="00AC0531" w:rsidP="00AC0531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0531" w:rsidRPr="00DF3A78" w:rsidRDefault="00AC0531" w:rsidP="00AC05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A7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Только правильно заполненное заявление с достоверными данными гарантирует поступление денежных средств</w:t>
      </w:r>
    </w:p>
    <w:p w:rsidR="00AC0531" w:rsidRPr="00DF3A78" w:rsidRDefault="00AC0531" w:rsidP="00AC05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A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постановлением Правительства Российской Федерации от 28.06.2021 № 1037* родители, которые в одиночку воспитывают детей от 8 до 16 лет включительно, а также беременные женщины, имеющие гражданство РФ и вставшие на учет в медицинской организации </w:t>
      </w:r>
      <w:proofErr w:type="gramStart"/>
      <w:r w:rsidRPr="00DF3A7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первые</w:t>
      </w:r>
      <w:proofErr w:type="gramEnd"/>
      <w:r w:rsidRPr="00DF3A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 недель беременности, имеют право на ежемесячные пособия.</w:t>
      </w:r>
    </w:p>
    <w:p w:rsidR="00AC0531" w:rsidRPr="00DF3A78" w:rsidRDefault="00AC0531" w:rsidP="00AC05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A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Напомним, подать заявление на выплаты можно как в электронном виде на портале </w:t>
      </w:r>
      <w:proofErr w:type="spellStart"/>
      <w:r w:rsidRPr="00DF3A7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</w:t>
      </w:r>
      <w:proofErr w:type="spellEnd"/>
      <w:r w:rsidRPr="00DF3A78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 и лично - в клиентской службе ПФР по месту жительства.</w:t>
      </w:r>
    </w:p>
    <w:p w:rsidR="00AC0531" w:rsidRPr="00DF3A78" w:rsidRDefault="00AC0531" w:rsidP="00AC05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A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заполнении электронного заявления Отделение ПФР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Санкт-Петербургу и Ленинградской</w:t>
      </w:r>
      <w:r w:rsidRPr="00DF3A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 настоятельно рекомендует вносить только достоверную информацию. В случае если заявление заполнено неправильно и содержит недостоверные данные, оно не пройдет проверку в информационной системе.</w:t>
      </w:r>
    </w:p>
    <w:p w:rsidR="00AC0531" w:rsidRPr="00DF3A78" w:rsidRDefault="00AC0531" w:rsidP="00AC05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A7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Возможные ошибки при подаче заявления:</w:t>
      </w:r>
    </w:p>
    <w:p w:rsidR="00AC0531" w:rsidRPr="00DF3A78" w:rsidRDefault="00AC0531" w:rsidP="00AC05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A7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неправильно указаны данные ребенка: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3A7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отличается от указанного в свидетельстве о рождении;</w:t>
      </w:r>
    </w:p>
    <w:p w:rsidR="00AC0531" w:rsidRPr="00DF3A78" w:rsidRDefault="00AC0531" w:rsidP="00AC05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A7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неверно введены реквизиты актовой записи о рождении ребенка (серия и номер вместо данных актовой записи);</w:t>
      </w:r>
    </w:p>
    <w:p w:rsidR="00AC0531" w:rsidRPr="00DF3A78" w:rsidRDefault="00AC0531" w:rsidP="00AC05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A7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неправильный СНИЛС ребенка;</w:t>
      </w:r>
    </w:p>
    <w:p w:rsidR="00AC0531" w:rsidRPr="00DF3A78" w:rsidRDefault="00AC0531" w:rsidP="00AC05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A7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ошибочных данных в сведениях о банковском счете (необходимо предоставить номер счета, а не номер карты);</w:t>
      </w:r>
    </w:p>
    <w:p w:rsidR="00AC0531" w:rsidRPr="00DF3A78" w:rsidRDefault="00AC0531" w:rsidP="00AC05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A7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данных о реквизитах актовой записи о расторжении брака;</w:t>
      </w:r>
    </w:p>
    <w:p w:rsidR="00AC0531" w:rsidRPr="00DF3A78" w:rsidRDefault="00AC0531" w:rsidP="00AC05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A7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данных судебных решений о взыскании алиментов;</w:t>
      </w:r>
    </w:p>
    <w:p w:rsidR="00AC0531" w:rsidRPr="00DF3A78" w:rsidRDefault="00AC0531" w:rsidP="00AC05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A7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указано наименование медицинского учреждения, где наблюдается вставшая на учет беременная женщина.</w:t>
      </w:r>
    </w:p>
    <w:p w:rsidR="00AC0531" w:rsidRPr="00DF3A78" w:rsidRDefault="00AC0531" w:rsidP="00AC05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A7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C0531" w:rsidRPr="00DF3A78" w:rsidRDefault="00AC0531" w:rsidP="00AC05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F3A78">
        <w:rPr>
          <w:rFonts w:ascii="Times New Roman" w:eastAsia="Times New Roman" w:hAnsi="Times New Roman" w:cs="Times New Roman"/>
          <w:sz w:val="24"/>
          <w:szCs w:val="24"/>
          <w:lang w:eastAsia="ru-RU"/>
        </w:rPr>
        <w:t>* постановление Правительства Российской Федерации от 28.06.2021 № 1037 «Об утверждении Правил назначения и выплаты ежемесячного пособия женщине, вставшей на учет в медицинской организации в ранние сроки беременности, и ежемесячного пособия на ребенка в возрасте от 8 до 17 лет в части, не определенной Федеральным законом "О государственных пособиях гражданам, имеющим детей", а также перечня документов (копий документов, сведений), необходимых для назначения</w:t>
      </w:r>
      <w:proofErr w:type="gramEnd"/>
      <w:r w:rsidRPr="00DF3A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указанных пособий, и форм заявлений об их назначении»</w:t>
      </w:r>
    </w:p>
    <w:p w:rsidR="00AC0531" w:rsidRPr="00DF3A78" w:rsidRDefault="00AC0531" w:rsidP="00AC0531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A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115F24" w:rsidRDefault="00115F24"/>
    <w:sectPr w:rsidR="00115F24" w:rsidSect="00115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E00FB3"/>
    <w:multiLevelType w:val="multilevel"/>
    <w:tmpl w:val="08F4F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0531"/>
    <w:rsid w:val="00115F24"/>
    <w:rsid w:val="0070277F"/>
    <w:rsid w:val="00AC0531"/>
    <w:rsid w:val="00BB5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5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1743</Characters>
  <Application>Microsoft Office Word</Application>
  <DocSecurity>0</DocSecurity>
  <Lines>14</Lines>
  <Paragraphs>4</Paragraphs>
  <ScaleCrop>false</ScaleCrop>
  <Company/>
  <LinksUpToDate>false</LinksUpToDate>
  <CharactersWithSpaces>2044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057ManotskovaEA</dc:creator>
  <cp:keywords/>
  <dc:description/>
  <cp:lastModifiedBy>057ManotskovaEA</cp:lastModifiedBy>
  <cp:revision>2</cp:revision>
  <dcterms:created xsi:type="dcterms:W3CDTF">2021-10-26T12:53:00Z</dcterms:created>
  <dcterms:modified xsi:type="dcterms:W3CDTF">2021-10-26T12:54:00Z</dcterms:modified>
</cp:coreProperties>
</file>