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62" w:rsidRPr="00537562" w:rsidRDefault="00537562" w:rsidP="0053756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МФЦ - новая услуга для спортсменов</w:t>
      </w:r>
    </w:p>
    <w:p w:rsidR="00537562" w:rsidRPr="00537562" w:rsidRDefault="00537562" w:rsidP="00537562">
      <w:p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  МФЦ Ленинградской области предлагается новая услуга по присвоению и </w:t>
      </w:r>
      <w:proofErr w:type="gramStart"/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подтверждению</w:t>
      </w:r>
      <w:proofErr w:type="gramEnd"/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физическим лицам квалификационных спортивных разрядов «Кандидат в мастера спорта» и «Первый спортивный разряд».</w:t>
      </w:r>
    </w:p>
    <w:p w:rsidR="00537562" w:rsidRPr="00537562" w:rsidRDefault="00537562" w:rsidP="00537562">
      <w:p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оформить разряд, нужно обратиться в МФЦ от имени региональной спортивной федерации -  это может сделать как руководитель федерации, так и сотрудник (член) федерации на основании доверенности. </w:t>
      </w:r>
    </w:p>
    <w:p w:rsidR="00537562" w:rsidRPr="00537562" w:rsidRDefault="00537562" w:rsidP="00537562">
      <w:p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Подать заявление по услуге можно в любом МФЦ Ленинградской области - филиале, отделе, удаленном рабочем месте и в </w:t>
      </w:r>
      <w:proofErr w:type="spellStart"/>
      <w:proofErr w:type="gramStart"/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бизнес-офисе</w:t>
      </w:r>
      <w:proofErr w:type="spellEnd"/>
      <w:proofErr w:type="gramEnd"/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7562" w:rsidRPr="00537562" w:rsidRDefault="00537562" w:rsidP="00537562">
      <w:p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Пакет документов включает в себя копии протокола соревнований, справки о составе и квалификации судейской коллегии, документы, подтверждающие личность спортсмена и его принадлежность к спортивной организации, доверенность на представителя и другие документы. Срок предоставления услуги 18 рабочих дней.</w:t>
      </w:r>
    </w:p>
    <w:p w:rsidR="00537562" w:rsidRPr="00537562" w:rsidRDefault="00537562" w:rsidP="00537562">
      <w:pPr>
        <w:shd w:val="clear" w:color="auto" w:fill="FFFFFF"/>
        <w:spacing w:before="240"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положительного заключения Комитетом по физической культуре и спорту Ленинградской области на имя федерации будет оформлено решение о присвоении спортсмену спортивного разряда.</w:t>
      </w:r>
    </w:p>
    <w:p w:rsidR="00537562" w:rsidRPr="00537562" w:rsidRDefault="00537562" w:rsidP="00537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разряд присваивается спортсмену на основании результатов его участия в соревновании, на котором он выполнил нормы, требования и условия их выполнения для присвоения спортивного разряда по соответствующему виду спорта. Если спортсмен ранее уже получал разряд, подтвердить его также можно через МФЦ, при этом перечень документов остается таким же. </w:t>
      </w:r>
    </w:p>
    <w:p w:rsidR="00792F1E" w:rsidRDefault="00537562"/>
    <w:sectPr w:rsidR="00792F1E" w:rsidSect="0013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562"/>
    <w:rsid w:val="001357DE"/>
    <w:rsid w:val="00216CE2"/>
    <w:rsid w:val="00537562"/>
    <w:rsid w:val="00C8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DE"/>
  </w:style>
  <w:style w:type="paragraph" w:styleId="1">
    <w:name w:val="heading 1"/>
    <w:basedOn w:val="a"/>
    <w:link w:val="10"/>
    <w:uiPriority w:val="9"/>
    <w:qFormat/>
    <w:rsid w:val="00537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53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ev_yarceva</dc:creator>
  <cp:lastModifiedBy>ev_yarceva</cp:lastModifiedBy>
  <cp:revision>2</cp:revision>
  <dcterms:created xsi:type="dcterms:W3CDTF">2023-06-26T12:34:00Z</dcterms:created>
  <dcterms:modified xsi:type="dcterms:W3CDTF">2023-06-26T12:34:00Z</dcterms:modified>
</cp:coreProperties>
</file>